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Памятка для родителей об информационной безопасности детей </w:t>
      </w:r>
    </w:p>
    <w:p w:rsidR="00983E8F" w:rsidRPr="00983E8F" w:rsidRDefault="00983E8F" w:rsidP="00983E8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983E8F">
        <w:rPr>
          <w:rFonts w:ascii="Times New Roman" w:eastAsia="Times New Roman" w:hAnsi="Times New Roman" w:cs="Times New Roman"/>
          <w:sz w:val="24"/>
          <w:szCs w:val="24"/>
          <w:lang w:eastAsia="ru-RU"/>
        </w:rPr>
        <w:t>регулирующим</w:t>
      </w:r>
      <w:proofErr w:type="gramEnd"/>
      <w:r w:rsidRPr="00983E8F">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83E8F" w:rsidRPr="00983E8F" w:rsidRDefault="00983E8F" w:rsidP="00983E8F">
      <w:pPr>
        <w:spacing w:after="0" w:line="240" w:lineRule="auto"/>
        <w:rPr>
          <w:rFonts w:ascii="Times New Roman" w:eastAsia="Times New Roman" w:hAnsi="Times New Roman" w:cs="Times New Roman"/>
          <w:sz w:val="24"/>
          <w:szCs w:val="24"/>
          <w:lang w:eastAsia="ru-RU"/>
        </w:rPr>
      </w:pP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В силу Федерального закона N 436-ФЗ информацией, причиняющей вред здоровью и (или) развитию детей, является:</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информация, запрещенная для распространения среди детей; </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информация, распространение которой ограничено среди детей определенных возрастных категорий. </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К информации, запрещенной для распространения среди детей, относится: </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т.ч. причинению вреда своему здоровью, самоубийству; </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983E8F">
        <w:rPr>
          <w:rFonts w:ascii="Times New Roman" w:eastAsia="Times New Roman" w:hAnsi="Times New Roman" w:cs="Times New Roman"/>
          <w:sz w:val="24"/>
          <w:szCs w:val="24"/>
          <w:lang w:eastAsia="ru-RU"/>
        </w:rPr>
        <w:t>попрошайничеством</w:t>
      </w:r>
      <w:proofErr w:type="gramEnd"/>
      <w:r w:rsidRPr="00983E8F">
        <w:rPr>
          <w:rFonts w:ascii="Times New Roman" w:eastAsia="Times New Roman" w:hAnsi="Times New Roman" w:cs="Times New Roman"/>
          <w:sz w:val="24"/>
          <w:szCs w:val="24"/>
          <w:lang w:eastAsia="ru-RU"/>
        </w:rPr>
        <w:t xml:space="preserve">; </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отрицающая семейные ценности и формирующая неуважение к родителям и (или) другим членам семьи; </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3E8F">
        <w:rPr>
          <w:rFonts w:ascii="Times New Roman" w:eastAsia="Times New Roman" w:hAnsi="Times New Roman" w:cs="Times New Roman"/>
          <w:sz w:val="24"/>
          <w:szCs w:val="24"/>
          <w:lang w:eastAsia="ru-RU"/>
        </w:rPr>
        <w:t>оправдывающая</w:t>
      </w:r>
      <w:proofErr w:type="gramEnd"/>
      <w:r w:rsidRPr="00983E8F">
        <w:rPr>
          <w:rFonts w:ascii="Times New Roman" w:eastAsia="Times New Roman" w:hAnsi="Times New Roman" w:cs="Times New Roman"/>
          <w:sz w:val="24"/>
          <w:szCs w:val="24"/>
          <w:lang w:eastAsia="ru-RU"/>
        </w:rPr>
        <w:t xml:space="preserve"> противоправное поведение; </w:t>
      </w:r>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3E8F">
        <w:rPr>
          <w:rFonts w:ascii="Times New Roman" w:eastAsia="Times New Roman" w:hAnsi="Times New Roman" w:cs="Times New Roman"/>
          <w:sz w:val="24"/>
          <w:szCs w:val="24"/>
          <w:lang w:eastAsia="ru-RU"/>
        </w:rPr>
        <w:t xml:space="preserve">содержащая нецензурную брань; </w:t>
      </w:r>
      <w:proofErr w:type="gramEnd"/>
    </w:p>
    <w:p w:rsidR="00983E8F" w:rsidRPr="00983E8F" w:rsidRDefault="00983E8F" w:rsidP="00983E8F">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3E8F">
        <w:rPr>
          <w:rFonts w:ascii="Times New Roman" w:eastAsia="Times New Roman" w:hAnsi="Times New Roman" w:cs="Times New Roman"/>
          <w:sz w:val="24"/>
          <w:szCs w:val="24"/>
          <w:lang w:eastAsia="ru-RU"/>
        </w:rPr>
        <w:t>содержащая</w:t>
      </w:r>
      <w:proofErr w:type="gramEnd"/>
      <w:r w:rsidRPr="00983E8F">
        <w:rPr>
          <w:rFonts w:ascii="Times New Roman" w:eastAsia="Times New Roman" w:hAnsi="Times New Roman" w:cs="Times New Roman"/>
          <w:sz w:val="24"/>
          <w:szCs w:val="24"/>
          <w:lang w:eastAsia="ru-RU"/>
        </w:rPr>
        <w:t xml:space="preserve"> информацию порнографического характера. </w:t>
      </w:r>
    </w:p>
    <w:p w:rsidR="00983E8F" w:rsidRPr="00983E8F" w:rsidRDefault="00983E8F" w:rsidP="00983E8F">
      <w:pPr>
        <w:spacing w:after="240" w:line="240" w:lineRule="auto"/>
        <w:rPr>
          <w:rFonts w:ascii="Times New Roman" w:eastAsia="Times New Roman" w:hAnsi="Times New Roman" w:cs="Times New Roman"/>
          <w:sz w:val="24"/>
          <w:szCs w:val="24"/>
          <w:lang w:eastAsia="ru-RU"/>
        </w:rPr>
      </w:pP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983E8F" w:rsidRPr="00983E8F" w:rsidRDefault="00983E8F" w:rsidP="00983E8F">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983E8F" w:rsidRPr="00983E8F" w:rsidRDefault="00983E8F" w:rsidP="00983E8F">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983E8F" w:rsidRPr="00983E8F" w:rsidRDefault="00983E8F" w:rsidP="00983E8F">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3E8F">
        <w:rPr>
          <w:rFonts w:ascii="Times New Roman" w:eastAsia="Times New Roman" w:hAnsi="Times New Roman" w:cs="Times New Roman"/>
          <w:sz w:val="24"/>
          <w:szCs w:val="24"/>
          <w:lang w:eastAsia="ru-RU"/>
        </w:rPr>
        <w:t>представляемая</w:t>
      </w:r>
      <w:proofErr w:type="gramEnd"/>
      <w:r w:rsidRPr="00983E8F">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 </w:t>
      </w:r>
    </w:p>
    <w:p w:rsidR="00983E8F" w:rsidRPr="00983E8F" w:rsidRDefault="00983E8F" w:rsidP="00983E8F">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3E8F">
        <w:rPr>
          <w:rFonts w:ascii="Times New Roman" w:eastAsia="Times New Roman" w:hAnsi="Times New Roman" w:cs="Times New Roman"/>
          <w:sz w:val="24"/>
          <w:szCs w:val="24"/>
          <w:lang w:eastAsia="ru-RU"/>
        </w:rPr>
        <w:t>содержащая</w:t>
      </w:r>
      <w:proofErr w:type="gramEnd"/>
      <w:r w:rsidRPr="00983E8F">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 </w:t>
      </w:r>
    </w:p>
    <w:p w:rsidR="00983E8F" w:rsidRPr="00983E8F" w:rsidRDefault="00983E8F" w:rsidP="00983E8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83E8F" w:rsidRPr="00983E8F" w:rsidRDefault="00983E8F" w:rsidP="00983E8F">
      <w:pPr>
        <w:spacing w:after="240" w:line="240" w:lineRule="auto"/>
        <w:rPr>
          <w:rFonts w:ascii="Times New Roman" w:eastAsia="Times New Roman" w:hAnsi="Times New Roman" w:cs="Times New Roman"/>
          <w:sz w:val="24"/>
          <w:szCs w:val="24"/>
          <w:lang w:eastAsia="ru-RU"/>
        </w:rPr>
      </w:pP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Общие правила для родителей</w:t>
      </w:r>
    </w:p>
    <w:p w:rsidR="00983E8F" w:rsidRPr="00983E8F" w:rsidRDefault="00983E8F" w:rsidP="00983E8F">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983E8F" w:rsidRPr="00983E8F" w:rsidRDefault="00983E8F" w:rsidP="00983E8F">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Если Ваш ребенок имеет </w:t>
      </w:r>
      <w:proofErr w:type="spellStart"/>
      <w:r w:rsidRPr="00983E8F">
        <w:rPr>
          <w:rFonts w:ascii="Times New Roman" w:eastAsia="Times New Roman" w:hAnsi="Times New Roman" w:cs="Times New Roman"/>
          <w:sz w:val="24"/>
          <w:szCs w:val="24"/>
          <w:lang w:eastAsia="ru-RU"/>
        </w:rPr>
        <w:t>аккаунт</w:t>
      </w:r>
      <w:proofErr w:type="spellEnd"/>
      <w:r w:rsidRPr="00983E8F">
        <w:rPr>
          <w:rFonts w:ascii="Times New Roman" w:eastAsia="Times New Roman" w:hAnsi="Times New Roman" w:cs="Times New Roman"/>
          <w:sz w:val="24"/>
          <w:szCs w:val="24"/>
          <w:lang w:eastAsia="ru-RU"/>
        </w:rPr>
        <w:t xml:space="preserve"> на одном из социальных сервисов (</w:t>
      </w:r>
      <w:proofErr w:type="spellStart"/>
      <w:r w:rsidRPr="00983E8F">
        <w:rPr>
          <w:rFonts w:ascii="Times New Roman" w:eastAsia="Times New Roman" w:hAnsi="Times New Roman" w:cs="Times New Roman"/>
          <w:sz w:val="24"/>
          <w:szCs w:val="24"/>
          <w:lang w:eastAsia="ru-RU"/>
        </w:rPr>
        <w:t>LiveJournal</w:t>
      </w:r>
      <w:proofErr w:type="spellEnd"/>
      <w:r w:rsidRPr="00983E8F">
        <w:rPr>
          <w:rFonts w:ascii="Times New Roman" w:eastAsia="Times New Roman" w:hAnsi="Times New Roman" w:cs="Times New Roman"/>
          <w:sz w:val="24"/>
          <w:szCs w:val="24"/>
          <w:lang w:eastAsia="ru-RU"/>
        </w:rPr>
        <w:t xml:space="preserve">, </w:t>
      </w:r>
      <w:proofErr w:type="spellStart"/>
      <w:r w:rsidRPr="00983E8F">
        <w:rPr>
          <w:rFonts w:ascii="Times New Roman" w:eastAsia="Times New Roman" w:hAnsi="Times New Roman" w:cs="Times New Roman"/>
          <w:sz w:val="24"/>
          <w:szCs w:val="24"/>
          <w:lang w:eastAsia="ru-RU"/>
        </w:rPr>
        <w:t>blogs.mail.ru</w:t>
      </w:r>
      <w:proofErr w:type="spellEnd"/>
      <w:r w:rsidRPr="00983E8F">
        <w:rPr>
          <w:rFonts w:ascii="Times New Roman" w:eastAsia="Times New Roman" w:hAnsi="Times New Roman" w:cs="Times New Roman"/>
          <w:sz w:val="24"/>
          <w:szCs w:val="24"/>
          <w:lang w:eastAsia="ru-RU"/>
        </w:rPr>
        <w:t xml:space="preserve">, </w:t>
      </w:r>
      <w:proofErr w:type="spellStart"/>
      <w:r w:rsidRPr="00983E8F">
        <w:rPr>
          <w:rFonts w:ascii="Times New Roman" w:eastAsia="Times New Roman" w:hAnsi="Times New Roman" w:cs="Times New Roman"/>
          <w:sz w:val="24"/>
          <w:szCs w:val="24"/>
          <w:lang w:eastAsia="ru-RU"/>
        </w:rPr>
        <w:t>vkontakte.ru</w:t>
      </w:r>
      <w:proofErr w:type="spellEnd"/>
      <w:r w:rsidRPr="00983E8F">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983E8F">
        <w:rPr>
          <w:rFonts w:ascii="Times New Roman" w:eastAsia="Times New Roman" w:hAnsi="Times New Roman" w:cs="Times New Roman"/>
          <w:sz w:val="24"/>
          <w:szCs w:val="24"/>
          <w:lang w:eastAsia="ru-RU"/>
        </w:rPr>
        <w:t>блогах</w:t>
      </w:r>
      <w:proofErr w:type="spellEnd"/>
      <w:r w:rsidRPr="00983E8F">
        <w:rPr>
          <w:rFonts w:ascii="Times New Roman" w:eastAsia="Times New Roman" w:hAnsi="Times New Roman" w:cs="Times New Roman"/>
          <w:sz w:val="24"/>
          <w:szCs w:val="24"/>
          <w:lang w:eastAsia="ru-RU"/>
        </w:rPr>
        <w:t xml:space="preserve">, включая фотографии и видео. </w:t>
      </w:r>
    </w:p>
    <w:p w:rsidR="00983E8F" w:rsidRPr="00983E8F" w:rsidRDefault="00983E8F" w:rsidP="00983E8F">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83E8F">
        <w:rPr>
          <w:rFonts w:ascii="Times New Roman" w:eastAsia="Times New Roman" w:hAnsi="Times New Roman" w:cs="Times New Roman"/>
          <w:sz w:val="24"/>
          <w:szCs w:val="24"/>
          <w:lang w:eastAsia="ru-RU"/>
        </w:rPr>
        <w:t>порносайт</w:t>
      </w:r>
      <w:proofErr w:type="spellEnd"/>
      <w:r w:rsidRPr="00983E8F">
        <w:rPr>
          <w:rFonts w:ascii="Times New Roman" w:eastAsia="Times New Roman" w:hAnsi="Times New Roman" w:cs="Times New Roman"/>
          <w:sz w:val="24"/>
          <w:szCs w:val="24"/>
          <w:lang w:eastAsia="ru-RU"/>
        </w:rPr>
        <w:t xml:space="preserve">, или сайт, на котором друг упоминает номер сотового телефона Вашего ребенка или Ваш домашний адрес) </w:t>
      </w:r>
    </w:p>
    <w:p w:rsidR="00983E8F" w:rsidRPr="00983E8F" w:rsidRDefault="00983E8F" w:rsidP="00983E8F">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983E8F" w:rsidRPr="00983E8F" w:rsidRDefault="00983E8F" w:rsidP="00983E8F">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Будьте в курсе сетевой жизни Вашего ребенка. Интересуйтесь, кто их друзья в Интернет так же, как интересуетесь реальными друзьями. </w:t>
      </w:r>
    </w:p>
    <w:p w:rsidR="00983E8F" w:rsidRPr="00983E8F" w:rsidRDefault="00983E8F" w:rsidP="00983E8F">
      <w:pPr>
        <w:spacing w:after="240" w:line="240" w:lineRule="auto"/>
        <w:rPr>
          <w:rFonts w:ascii="Times New Roman" w:eastAsia="Times New Roman" w:hAnsi="Times New Roman" w:cs="Times New Roman"/>
          <w:sz w:val="24"/>
          <w:szCs w:val="24"/>
          <w:lang w:eastAsia="ru-RU"/>
        </w:rPr>
      </w:pP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Возраст от 7 до 8 лет</w:t>
      </w:r>
    </w:p>
    <w:p w:rsidR="00983E8F" w:rsidRPr="00983E8F" w:rsidRDefault="00983E8F" w:rsidP="00983E8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Советы по безопасности в сети Интернет для детей 7 - 8 лет</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Создайте список домашних правил посещения Интернета при участии детей и требуйте его выполнения.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983E8F">
        <w:rPr>
          <w:rFonts w:ascii="Times New Roman" w:eastAsia="Times New Roman" w:hAnsi="Times New Roman" w:cs="Times New Roman"/>
          <w:sz w:val="24"/>
          <w:szCs w:val="24"/>
          <w:lang w:eastAsia="ru-RU"/>
        </w:rPr>
        <w:t>не</w:t>
      </w:r>
      <w:proofErr w:type="gramEnd"/>
      <w:r w:rsidRPr="00983E8F">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lastRenderedPageBreak/>
        <w:t xml:space="preserve">Компьютер с подключением к Интернету должен находиться в общей комнате под присмотром родителей.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Используйте специальные детские поисковые машины.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983E8F">
        <w:rPr>
          <w:rFonts w:ascii="Times New Roman" w:eastAsia="Times New Roman" w:hAnsi="Times New Roman" w:cs="Times New Roman"/>
          <w:sz w:val="24"/>
          <w:szCs w:val="24"/>
          <w:lang w:eastAsia="ru-RU"/>
        </w:rPr>
        <w:t>контента</w:t>
      </w:r>
      <w:proofErr w:type="spellEnd"/>
      <w:r w:rsidRPr="00983E8F">
        <w:rPr>
          <w:rFonts w:ascii="Times New Roman" w:eastAsia="Times New Roman" w:hAnsi="Times New Roman" w:cs="Times New Roman"/>
          <w:sz w:val="24"/>
          <w:szCs w:val="24"/>
          <w:lang w:eastAsia="ru-RU"/>
        </w:rPr>
        <w:t xml:space="preserve"> как дополнение к стандартному Родительскому контролю.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Создайте семейный электронный ящик, чтобы не позволить детям иметь собственные адреса.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Блокируйте доступ к сайтам с бесплатными почтовыми ящиками с помощью соответствующего программного обеспечения.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Научите детей не загружать файлы, программы или музыку без вашего согласия.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Не разрешайте детям использовать службы мгновенного обмена сообщениями.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В "белый" список сайтов, разрешенных для посещения, вносите только сайты с хорошей репутацией.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Не забывайте беседовать с детьми об их друзьях в Интернете, как если бы речь шла о друзьях в реальной жизни.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Не делайте "табу" из вопросов половой жизни, так как в Интернете дети могут легко наткнуться на порнографию или сайты "для взрослых". </w:t>
      </w:r>
    </w:p>
    <w:p w:rsidR="00983E8F" w:rsidRPr="00983E8F" w:rsidRDefault="00983E8F" w:rsidP="00983E8F">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983E8F" w:rsidRPr="00983E8F" w:rsidRDefault="00983E8F" w:rsidP="00983E8F">
      <w:pPr>
        <w:spacing w:after="240" w:line="240" w:lineRule="auto"/>
        <w:rPr>
          <w:rFonts w:ascii="Times New Roman" w:eastAsia="Times New Roman" w:hAnsi="Times New Roman" w:cs="Times New Roman"/>
          <w:sz w:val="24"/>
          <w:szCs w:val="24"/>
          <w:lang w:eastAsia="ru-RU"/>
        </w:rPr>
      </w:pP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Возраст детей от 9 до 12 лет</w:t>
      </w:r>
    </w:p>
    <w:p w:rsidR="00983E8F" w:rsidRPr="00983E8F" w:rsidRDefault="00983E8F" w:rsidP="00983E8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Советы по безопасности для детей от 9 до 12 лет</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Создайте список домашних правил посещения Интернет при участии детей и требуйте его выполнения.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Требуйте от Вашего ребенка соблюдения норм нахождения за компьютером.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Наблюдайте за ребенком при работе за компьютером, покажите ему, что Вы беспокоитесь о его безопасности и всегда готовы оказать ему помощь.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Компьютер с подключением в Интернет должен находиться в общей комнате под присмотром родителей.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983E8F">
        <w:rPr>
          <w:rFonts w:ascii="Times New Roman" w:eastAsia="Times New Roman" w:hAnsi="Times New Roman" w:cs="Times New Roman"/>
          <w:sz w:val="24"/>
          <w:szCs w:val="24"/>
          <w:lang w:eastAsia="ru-RU"/>
        </w:rPr>
        <w:t>контента</w:t>
      </w:r>
      <w:proofErr w:type="spellEnd"/>
      <w:r w:rsidRPr="00983E8F">
        <w:rPr>
          <w:rFonts w:ascii="Times New Roman" w:eastAsia="Times New Roman" w:hAnsi="Times New Roman" w:cs="Times New Roman"/>
          <w:sz w:val="24"/>
          <w:szCs w:val="24"/>
          <w:lang w:eastAsia="ru-RU"/>
        </w:rPr>
        <w:t xml:space="preserve"> как дополнение к стандартному Родительскому контролю.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Не забывайте принимать непосредственное участие в жизни ребенка, беседовать с детьми об их друзьях в Интернете.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Настаивайте, чтобы дети никогда не соглашались на личные встречи с друзьями по Интернету.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lastRenderedPageBreak/>
        <w:t xml:space="preserve">Позволяйте детям заходить только на сайты из "белого" списка, который создайте вместе с ними.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Создайте Вашему ребенку ограниченную учетную запись для работы на компьютере.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Расскажите детям о порнографии в Интернете.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983E8F" w:rsidRPr="00983E8F" w:rsidRDefault="00983E8F" w:rsidP="00983E8F">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Объясните детям, что нельзя использовать сеть для хулиганства, распространения сплетен или угроз. </w:t>
      </w:r>
    </w:p>
    <w:p w:rsidR="00983E8F" w:rsidRPr="00983E8F" w:rsidRDefault="00983E8F" w:rsidP="00983E8F">
      <w:pPr>
        <w:spacing w:after="240" w:line="240" w:lineRule="auto"/>
        <w:rPr>
          <w:rFonts w:ascii="Times New Roman" w:eastAsia="Times New Roman" w:hAnsi="Times New Roman" w:cs="Times New Roman"/>
          <w:sz w:val="24"/>
          <w:szCs w:val="24"/>
          <w:lang w:eastAsia="ru-RU"/>
        </w:rPr>
      </w:pP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Возраст детей от 13 до 17 лет</w:t>
      </w:r>
    </w:p>
    <w:p w:rsidR="00983E8F" w:rsidRPr="00983E8F" w:rsidRDefault="00983E8F" w:rsidP="00983E8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83E8F" w:rsidRPr="00983E8F" w:rsidRDefault="00983E8F" w:rsidP="00983E8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83E8F" w:rsidRPr="00983E8F" w:rsidRDefault="00983E8F" w:rsidP="00983E8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983E8F">
        <w:rPr>
          <w:rFonts w:ascii="Times New Roman" w:eastAsia="Times New Roman" w:hAnsi="Times New Roman" w:cs="Times New Roman"/>
          <w:sz w:val="24"/>
          <w:szCs w:val="24"/>
          <w:lang w:eastAsia="ru-RU"/>
        </w:rPr>
        <w:t>Интернет-безопасности</w:t>
      </w:r>
      <w:proofErr w:type="spellEnd"/>
      <w:proofErr w:type="gramEnd"/>
      <w:r w:rsidRPr="00983E8F">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83E8F" w:rsidRPr="00983E8F" w:rsidRDefault="00983E8F" w:rsidP="00983E8F">
      <w:pPr>
        <w:spacing w:after="0"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Советы по безопасности в этом возрасте от 13 до 17 лет</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Компьютер с подключением к сети Интернет должен находиться в общей комнате.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lastRenderedPageBreak/>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983E8F">
        <w:rPr>
          <w:rFonts w:ascii="Times New Roman" w:eastAsia="Times New Roman" w:hAnsi="Times New Roman" w:cs="Times New Roman"/>
          <w:sz w:val="24"/>
          <w:szCs w:val="24"/>
          <w:lang w:eastAsia="ru-RU"/>
        </w:rPr>
        <w:t>контента</w:t>
      </w:r>
      <w:proofErr w:type="spellEnd"/>
      <w:r w:rsidRPr="00983E8F">
        <w:rPr>
          <w:rFonts w:ascii="Times New Roman" w:eastAsia="Times New Roman" w:hAnsi="Times New Roman" w:cs="Times New Roman"/>
          <w:sz w:val="24"/>
          <w:szCs w:val="24"/>
          <w:lang w:eastAsia="ru-RU"/>
        </w:rPr>
        <w:t xml:space="preserve"> как дополнение к стандартному Родительскому контролю.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983E8F">
        <w:rPr>
          <w:rFonts w:ascii="Times New Roman" w:eastAsia="Times New Roman" w:hAnsi="Times New Roman" w:cs="Times New Roman"/>
          <w:sz w:val="24"/>
          <w:szCs w:val="24"/>
          <w:lang w:eastAsia="ru-RU"/>
        </w:rPr>
        <w:t>модерируемых</w:t>
      </w:r>
      <w:proofErr w:type="spellEnd"/>
      <w:r w:rsidRPr="00983E8F">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Настаивайте на том, чтобы дети никогда не встречались лично с друзьями из сети Интернет.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Приучите себя знакомиться с сайтами, которые посещают подростки.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Объясните детям, что ни в коем случае нельзя использовать Сеть для хулиганства, распространения сплетен или угроз другим людям. </w:t>
      </w:r>
    </w:p>
    <w:p w:rsidR="00983E8F" w:rsidRPr="00983E8F" w:rsidRDefault="00983E8F" w:rsidP="00983E8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 xml:space="preserve">Обсудите с подростками проблемы сетевых азартных игр и их возможный риск. Напомните, что дети не могут играть в эти игры согласно закону. </w:t>
      </w:r>
    </w:p>
    <w:p w:rsidR="00983E8F" w:rsidRPr="00983E8F" w:rsidRDefault="00983E8F" w:rsidP="00983E8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83E8F">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273D1" w:rsidRDefault="006273D1"/>
    <w:sectPr w:rsidR="006273D1" w:rsidSect="006273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1DF0"/>
    <w:multiLevelType w:val="multilevel"/>
    <w:tmpl w:val="60389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86243"/>
    <w:multiLevelType w:val="multilevel"/>
    <w:tmpl w:val="E24C1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0165E4"/>
    <w:multiLevelType w:val="multilevel"/>
    <w:tmpl w:val="2D740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A74441"/>
    <w:multiLevelType w:val="multilevel"/>
    <w:tmpl w:val="7780D3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4817D0"/>
    <w:multiLevelType w:val="multilevel"/>
    <w:tmpl w:val="89863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760EDA"/>
    <w:multiLevelType w:val="multilevel"/>
    <w:tmpl w:val="02F02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83E8F"/>
    <w:rsid w:val="005F15FF"/>
    <w:rsid w:val="006273D1"/>
    <w:rsid w:val="00983E8F"/>
    <w:rsid w:val="00FE0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3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E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7320058">
      <w:bodyDiv w:val="1"/>
      <w:marLeft w:val="0"/>
      <w:marRight w:val="0"/>
      <w:marTop w:val="0"/>
      <w:marBottom w:val="0"/>
      <w:divBdr>
        <w:top w:val="none" w:sz="0" w:space="0" w:color="auto"/>
        <w:left w:val="none" w:sz="0" w:space="0" w:color="auto"/>
        <w:bottom w:val="none" w:sz="0" w:space="0" w:color="auto"/>
        <w:right w:val="none" w:sz="0" w:space="0" w:color="auto"/>
      </w:divBdr>
      <w:divsChild>
        <w:div w:id="7147395">
          <w:marLeft w:val="0"/>
          <w:marRight w:val="0"/>
          <w:marTop w:val="0"/>
          <w:marBottom w:val="0"/>
          <w:divBdr>
            <w:top w:val="none" w:sz="0" w:space="0" w:color="auto"/>
            <w:left w:val="none" w:sz="0" w:space="0" w:color="auto"/>
            <w:bottom w:val="none" w:sz="0" w:space="0" w:color="auto"/>
            <w:right w:val="none" w:sz="0" w:space="0" w:color="auto"/>
          </w:divBdr>
          <w:divsChild>
            <w:div w:id="679966937">
              <w:marLeft w:val="0"/>
              <w:marRight w:val="0"/>
              <w:marTop w:val="0"/>
              <w:marBottom w:val="0"/>
              <w:divBdr>
                <w:top w:val="none" w:sz="0" w:space="0" w:color="auto"/>
                <w:left w:val="none" w:sz="0" w:space="0" w:color="auto"/>
                <w:bottom w:val="none" w:sz="0" w:space="0" w:color="auto"/>
                <w:right w:val="none" w:sz="0" w:space="0" w:color="auto"/>
              </w:divBdr>
            </w:div>
          </w:divsChild>
        </w:div>
        <w:div w:id="489295020">
          <w:marLeft w:val="0"/>
          <w:marRight w:val="0"/>
          <w:marTop w:val="0"/>
          <w:marBottom w:val="0"/>
          <w:divBdr>
            <w:top w:val="none" w:sz="0" w:space="0" w:color="auto"/>
            <w:left w:val="none" w:sz="0" w:space="0" w:color="auto"/>
            <w:bottom w:val="none" w:sz="0" w:space="0" w:color="auto"/>
            <w:right w:val="none" w:sz="0" w:space="0" w:color="auto"/>
          </w:divBdr>
          <w:divsChild>
            <w:div w:id="300305790">
              <w:marLeft w:val="0"/>
              <w:marRight w:val="0"/>
              <w:marTop w:val="0"/>
              <w:marBottom w:val="0"/>
              <w:divBdr>
                <w:top w:val="none" w:sz="0" w:space="0" w:color="auto"/>
                <w:left w:val="none" w:sz="0" w:space="0" w:color="auto"/>
                <w:bottom w:val="none" w:sz="0" w:space="0" w:color="auto"/>
                <w:right w:val="none" w:sz="0" w:space="0" w:color="auto"/>
              </w:divBdr>
            </w:div>
          </w:divsChild>
        </w:div>
        <w:div w:id="1034774086">
          <w:marLeft w:val="0"/>
          <w:marRight w:val="0"/>
          <w:marTop w:val="0"/>
          <w:marBottom w:val="0"/>
          <w:divBdr>
            <w:top w:val="none" w:sz="0" w:space="0" w:color="auto"/>
            <w:left w:val="none" w:sz="0" w:space="0" w:color="auto"/>
            <w:bottom w:val="none" w:sz="0" w:space="0" w:color="auto"/>
            <w:right w:val="none" w:sz="0" w:space="0" w:color="auto"/>
          </w:divBdr>
          <w:divsChild>
            <w:div w:id="767895490">
              <w:marLeft w:val="0"/>
              <w:marRight w:val="0"/>
              <w:marTop w:val="0"/>
              <w:marBottom w:val="0"/>
              <w:divBdr>
                <w:top w:val="none" w:sz="0" w:space="0" w:color="auto"/>
                <w:left w:val="none" w:sz="0" w:space="0" w:color="auto"/>
                <w:bottom w:val="none" w:sz="0" w:space="0" w:color="auto"/>
                <w:right w:val="none" w:sz="0" w:space="0" w:color="auto"/>
              </w:divBdr>
            </w:div>
          </w:divsChild>
        </w:div>
        <w:div w:id="527526741">
          <w:marLeft w:val="0"/>
          <w:marRight w:val="0"/>
          <w:marTop w:val="0"/>
          <w:marBottom w:val="0"/>
          <w:divBdr>
            <w:top w:val="none" w:sz="0" w:space="0" w:color="auto"/>
            <w:left w:val="none" w:sz="0" w:space="0" w:color="auto"/>
            <w:bottom w:val="none" w:sz="0" w:space="0" w:color="auto"/>
            <w:right w:val="none" w:sz="0" w:space="0" w:color="auto"/>
          </w:divBdr>
          <w:divsChild>
            <w:div w:id="761494518">
              <w:marLeft w:val="0"/>
              <w:marRight w:val="0"/>
              <w:marTop w:val="0"/>
              <w:marBottom w:val="0"/>
              <w:divBdr>
                <w:top w:val="none" w:sz="0" w:space="0" w:color="auto"/>
                <w:left w:val="none" w:sz="0" w:space="0" w:color="auto"/>
                <w:bottom w:val="none" w:sz="0" w:space="0" w:color="auto"/>
                <w:right w:val="none" w:sz="0" w:space="0" w:color="auto"/>
              </w:divBdr>
            </w:div>
          </w:divsChild>
        </w:div>
        <w:div w:id="2142309576">
          <w:marLeft w:val="0"/>
          <w:marRight w:val="0"/>
          <w:marTop w:val="0"/>
          <w:marBottom w:val="0"/>
          <w:divBdr>
            <w:top w:val="none" w:sz="0" w:space="0" w:color="auto"/>
            <w:left w:val="none" w:sz="0" w:space="0" w:color="auto"/>
            <w:bottom w:val="none" w:sz="0" w:space="0" w:color="auto"/>
            <w:right w:val="none" w:sz="0" w:space="0" w:color="auto"/>
          </w:divBdr>
          <w:divsChild>
            <w:div w:id="1315143377">
              <w:marLeft w:val="0"/>
              <w:marRight w:val="0"/>
              <w:marTop w:val="0"/>
              <w:marBottom w:val="0"/>
              <w:divBdr>
                <w:top w:val="none" w:sz="0" w:space="0" w:color="auto"/>
                <w:left w:val="none" w:sz="0" w:space="0" w:color="auto"/>
                <w:bottom w:val="none" w:sz="0" w:space="0" w:color="auto"/>
                <w:right w:val="none" w:sz="0" w:space="0" w:color="auto"/>
              </w:divBdr>
            </w:div>
          </w:divsChild>
        </w:div>
        <w:div w:id="1189414702">
          <w:marLeft w:val="0"/>
          <w:marRight w:val="0"/>
          <w:marTop w:val="0"/>
          <w:marBottom w:val="0"/>
          <w:divBdr>
            <w:top w:val="none" w:sz="0" w:space="0" w:color="auto"/>
            <w:left w:val="none" w:sz="0" w:space="0" w:color="auto"/>
            <w:bottom w:val="none" w:sz="0" w:space="0" w:color="auto"/>
            <w:right w:val="none" w:sz="0" w:space="0" w:color="auto"/>
          </w:divBdr>
          <w:divsChild>
            <w:div w:id="1919091899">
              <w:marLeft w:val="0"/>
              <w:marRight w:val="0"/>
              <w:marTop w:val="0"/>
              <w:marBottom w:val="0"/>
              <w:divBdr>
                <w:top w:val="none" w:sz="0" w:space="0" w:color="auto"/>
                <w:left w:val="none" w:sz="0" w:space="0" w:color="auto"/>
                <w:bottom w:val="none" w:sz="0" w:space="0" w:color="auto"/>
                <w:right w:val="none" w:sz="0" w:space="0" w:color="auto"/>
              </w:divBdr>
            </w:div>
          </w:divsChild>
        </w:div>
        <w:div w:id="187987900">
          <w:marLeft w:val="0"/>
          <w:marRight w:val="0"/>
          <w:marTop w:val="0"/>
          <w:marBottom w:val="0"/>
          <w:divBdr>
            <w:top w:val="none" w:sz="0" w:space="0" w:color="auto"/>
            <w:left w:val="none" w:sz="0" w:space="0" w:color="auto"/>
            <w:bottom w:val="none" w:sz="0" w:space="0" w:color="auto"/>
            <w:right w:val="none" w:sz="0" w:space="0" w:color="auto"/>
          </w:divBdr>
          <w:divsChild>
            <w:div w:id="12155200">
              <w:marLeft w:val="0"/>
              <w:marRight w:val="0"/>
              <w:marTop w:val="0"/>
              <w:marBottom w:val="0"/>
              <w:divBdr>
                <w:top w:val="none" w:sz="0" w:space="0" w:color="auto"/>
                <w:left w:val="none" w:sz="0" w:space="0" w:color="auto"/>
                <w:bottom w:val="none" w:sz="0" w:space="0" w:color="auto"/>
                <w:right w:val="none" w:sz="0" w:space="0" w:color="auto"/>
              </w:divBdr>
            </w:div>
          </w:divsChild>
        </w:div>
        <w:div w:id="84348305">
          <w:marLeft w:val="0"/>
          <w:marRight w:val="0"/>
          <w:marTop w:val="0"/>
          <w:marBottom w:val="0"/>
          <w:divBdr>
            <w:top w:val="none" w:sz="0" w:space="0" w:color="auto"/>
            <w:left w:val="none" w:sz="0" w:space="0" w:color="auto"/>
            <w:bottom w:val="none" w:sz="0" w:space="0" w:color="auto"/>
            <w:right w:val="none" w:sz="0" w:space="0" w:color="auto"/>
          </w:divBdr>
          <w:divsChild>
            <w:div w:id="330840336">
              <w:marLeft w:val="0"/>
              <w:marRight w:val="0"/>
              <w:marTop w:val="0"/>
              <w:marBottom w:val="0"/>
              <w:divBdr>
                <w:top w:val="none" w:sz="0" w:space="0" w:color="auto"/>
                <w:left w:val="none" w:sz="0" w:space="0" w:color="auto"/>
                <w:bottom w:val="none" w:sz="0" w:space="0" w:color="auto"/>
                <w:right w:val="none" w:sz="0" w:space="0" w:color="auto"/>
              </w:divBdr>
            </w:div>
          </w:divsChild>
        </w:div>
        <w:div w:id="770051547">
          <w:marLeft w:val="0"/>
          <w:marRight w:val="0"/>
          <w:marTop w:val="0"/>
          <w:marBottom w:val="0"/>
          <w:divBdr>
            <w:top w:val="none" w:sz="0" w:space="0" w:color="auto"/>
            <w:left w:val="none" w:sz="0" w:space="0" w:color="auto"/>
            <w:bottom w:val="none" w:sz="0" w:space="0" w:color="auto"/>
            <w:right w:val="none" w:sz="0" w:space="0" w:color="auto"/>
          </w:divBdr>
          <w:divsChild>
            <w:div w:id="751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1813</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2020-10-21T14:44:00Z</dcterms:created>
  <dcterms:modified xsi:type="dcterms:W3CDTF">2020-10-21T15:01:00Z</dcterms:modified>
</cp:coreProperties>
</file>